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DE" w:rsidRPr="00B17BDE" w:rsidRDefault="00B17BDE" w:rsidP="00B17BD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B17BDE">
        <w:rPr>
          <w:rFonts w:ascii="Times New Roman" w:eastAsia="Times New Roman" w:hAnsi="Times New Roman" w:cs="Times New Roman"/>
          <w:b/>
          <w:bCs/>
          <w:kern w:val="36"/>
          <w:sz w:val="48"/>
          <w:szCs w:val="48"/>
          <w:lang w:eastAsia="de-AT"/>
        </w:rPr>
        <w:t>Varroa-Bekämpfung:</w:t>
      </w:r>
      <w:r w:rsidRPr="00B17BDE">
        <w:rPr>
          <w:rFonts w:ascii="Times New Roman" w:eastAsia="Times New Roman" w:hAnsi="Times New Roman" w:cs="Times New Roman"/>
          <w:b/>
          <w:bCs/>
          <w:kern w:val="36"/>
          <w:sz w:val="48"/>
          <w:szCs w:val="48"/>
          <w:lang w:eastAsia="de-AT"/>
        </w:rPr>
        <w:br/>
        <w:t>Universität Hohenheim warnt vor unkontrollierter Anwendung von Lithiumchlorid</w:t>
      </w:r>
      <w:r w:rsidRPr="00B17BDE">
        <w:rPr>
          <w:rFonts w:ascii="Arial" w:eastAsia="Times New Roman" w:hAnsi="Arial" w:cs="Arial"/>
          <w:b/>
          <w:bCs/>
          <w:color w:val="333333"/>
          <w:kern w:val="36"/>
          <w:sz w:val="29"/>
          <w:szCs w:val="29"/>
          <w:lang w:eastAsia="de-AT"/>
        </w:rPr>
        <w:t>  [23.01.18]</w:t>
      </w:r>
    </w:p>
    <w:p w:rsidR="00B17BDE" w:rsidRPr="00B17BDE" w:rsidRDefault="00B17BDE" w:rsidP="00B17BDE">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B17BDE">
        <w:rPr>
          <w:rFonts w:ascii="Times New Roman" w:eastAsia="Times New Roman" w:hAnsi="Times New Roman" w:cs="Times New Roman"/>
          <w:b/>
          <w:bCs/>
          <w:sz w:val="27"/>
          <w:szCs w:val="27"/>
          <w:lang w:eastAsia="de-AT"/>
        </w:rPr>
        <w:t>Nach großem Interesse am neu entdeckten Wirkstoff gegen Varroa-Milbe: Forscher betonen, dass Lithiumchlorid noch nicht zugelassen ist / Warnung vor Selbstversuchen</w:t>
      </w:r>
    </w:p>
    <w:p w:rsidR="00B17BDE" w:rsidRPr="00B17BDE" w:rsidRDefault="00B17BDE" w:rsidP="00B17BDE">
      <w:pPr>
        <w:spacing w:after="0" w:line="240" w:lineRule="auto"/>
        <w:rPr>
          <w:rFonts w:ascii="Times New Roman" w:eastAsia="Times New Roman" w:hAnsi="Times New Roman" w:cs="Times New Roman"/>
          <w:sz w:val="24"/>
          <w:szCs w:val="24"/>
          <w:lang w:eastAsia="de-AT"/>
        </w:rPr>
      </w:pPr>
      <w:r w:rsidRPr="00B17BDE">
        <w:rPr>
          <w:rFonts w:ascii="Times New Roman" w:eastAsia="Times New Roman" w:hAnsi="Times New Roman" w:cs="Times New Roman"/>
          <w:b/>
          <w:bCs/>
          <w:sz w:val="24"/>
          <w:szCs w:val="24"/>
          <w:lang w:eastAsia="de-AT"/>
        </w:rPr>
        <w:t xml:space="preserve">Eine Pressemitteilung der Universität Hohenheim vom 12. Januar 2018 ließ Imker und Fachpresse aufhorchen: In einem gemeinsamen Forschungsprojekt entdeckten die Universität Hohenheim in Stuttgart und das Biotechnologie-Unternehmen </w:t>
      </w:r>
      <w:proofErr w:type="spellStart"/>
      <w:r w:rsidRPr="00B17BDE">
        <w:rPr>
          <w:rFonts w:ascii="Times New Roman" w:eastAsia="Times New Roman" w:hAnsi="Times New Roman" w:cs="Times New Roman"/>
          <w:b/>
          <w:bCs/>
          <w:sz w:val="24"/>
          <w:szCs w:val="24"/>
          <w:lang w:eastAsia="de-AT"/>
        </w:rPr>
        <w:t>SiTOOLS</w:t>
      </w:r>
      <w:proofErr w:type="spellEnd"/>
      <w:r w:rsidRPr="00B17BDE">
        <w:rPr>
          <w:rFonts w:ascii="Times New Roman" w:eastAsia="Times New Roman" w:hAnsi="Times New Roman" w:cs="Times New Roman"/>
          <w:b/>
          <w:bCs/>
          <w:sz w:val="24"/>
          <w:szCs w:val="24"/>
          <w:lang w:eastAsia="de-AT"/>
        </w:rPr>
        <w:t>, dass das Salz des Leichtmetalls Lithium die gefährliche Varroa-Milbe abtötet, ohne den Bienen zu schaden – ein Hoffnungsschimmer im Kampf gegen den aggressiven Parasiten. Nach gehäuften Anfragen zur praktischen Anwendung in Bienenvölkern warnen die Forscher jedoch vor einem vorschnellen Einsatz des Stoffs, bevor dieser als Tierarzneimittel zugelassen ist.</w:t>
      </w:r>
      <w:r w:rsidRPr="00B17BDE">
        <w:rPr>
          <w:rFonts w:ascii="Times New Roman" w:eastAsia="Times New Roman" w:hAnsi="Times New Roman" w:cs="Times New Roman"/>
          <w:sz w:val="24"/>
          <w:szCs w:val="24"/>
          <w:lang w:eastAsia="de-AT"/>
        </w:rPr>
        <w:t xml:space="preserve"> </w:t>
      </w:r>
    </w:p>
    <w:p w:rsidR="00B17BDE" w:rsidRPr="00B17BDE" w:rsidRDefault="00B17BDE" w:rsidP="00B17BDE">
      <w:pPr>
        <w:spacing w:after="0" w:line="240" w:lineRule="auto"/>
        <w:rPr>
          <w:rFonts w:ascii="Times New Roman" w:eastAsia="Times New Roman" w:hAnsi="Times New Roman" w:cs="Times New Roman"/>
          <w:sz w:val="24"/>
          <w:szCs w:val="24"/>
          <w:lang w:eastAsia="de-AT"/>
        </w:rPr>
      </w:pPr>
      <w:r w:rsidRPr="00B17BDE">
        <w:rPr>
          <w:rFonts w:ascii="Times New Roman" w:eastAsia="Times New Roman" w:hAnsi="Times New Roman" w:cs="Times New Roman"/>
          <w:noProof/>
          <w:color w:val="0000FF"/>
          <w:sz w:val="24"/>
          <w:szCs w:val="24"/>
          <w:lang w:eastAsia="de-AT"/>
        </w:rPr>
        <w:drawing>
          <wp:inline distT="0" distB="0" distL="0" distR="0" wp14:anchorId="7F3D817C" wp14:editId="22736423">
            <wp:extent cx="2283460" cy="1688465"/>
            <wp:effectExtent l="0" t="0" r="2540" b="6985"/>
            <wp:docPr id="1" name="Bild 8" descr="https://www.uni-hohenheim.de/typo3temp/_processed_/csm_TT_Varroa-Milbe_UHOH-Bettina-Ziegelmann_b509bed1b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uni-hohenheim.de/typo3temp/_processed_/csm_TT_Varroa-Milbe_UHOH-Bettina-Ziegelmann_b509bed1b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3460" cy="1688465"/>
                    </a:xfrm>
                    <a:prstGeom prst="rect">
                      <a:avLst/>
                    </a:prstGeom>
                    <a:noFill/>
                    <a:ln>
                      <a:noFill/>
                    </a:ln>
                  </pic:spPr>
                </pic:pic>
              </a:graphicData>
            </a:graphic>
          </wp:inline>
        </w:drawing>
      </w:r>
    </w:p>
    <w:p w:rsidR="00B17BDE" w:rsidRPr="00B17BDE" w:rsidRDefault="00B17BDE" w:rsidP="00B17BDE">
      <w:pPr>
        <w:spacing w:before="100" w:beforeAutospacing="1" w:after="100" w:afterAutospacing="1" w:line="240" w:lineRule="auto"/>
        <w:rPr>
          <w:rFonts w:ascii="Times New Roman" w:eastAsia="Times New Roman" w:hAnsi="Times New Roman" w:cs="Times New Roman"/>
          <w:sz w:val="19"/>
          <w:szCs w:val="19"/>
          <w:lang w:eastAsia="de-AT"/>
        </w:rPr>
      </w:pPr>
      <w:hyperlink r:id="rId6" w:history="1">
        <w:r w:rsidRPr="00B17BDE">
          <w:rPr>
            <w:rFonts w:ascii="Times New Roman" w:eastAsia="Times New Roman" w:hAnsi="Times New Roman" w:cs="Times New Roman"/>
            <w:color w:val="0000FF"/>
            <w:sz w:val="19"/>
            <w:szCs w:val="19"/>
            <w:u w:val="single"/>
            <w:lang w:eastAsia="de-AT"/>
          </w:rPr>
          <w:t>Eine von Varroa-Milben befallene Jungbiene. | Bildquelle: Universität Hohenheim / Bettina Ziegelmann | weitere Pressefotos in Druckqualität</w:t>
        </w:r>
      </w:hyperlink>
    </w:p>
    <w:p w:rsidR="00B17BDE" w:rsidRPr="00B17BDE" w:rsidRDefault="00B17BDE" w:rsidP="00B17BDE">
      <w:pPr>
        <w:spacing w:before="100" w:beforeAutospacing="1" w:after="100" w:afterAutospacing="1" w:line="240" w:lineRule="auto"/>
        <w:rPr>
          <w:rFonts w:ascii="Times New Roman" w:eastAsia="Times New Roman" w:hAnsi="Times New Roman" w:cs="Times New Roman"/>
          <w:sz w:val="24"/>
          <w:szCs w:val="24"/>
          <w:lang w:eastAsia="de-AT"/>
        </w:rPr>
      </w:pPr>
      <w:r w:rsidRPr="00B17BDE">
        <w:rPr>
          <w:rFonts w:ascii="Times New Roman" w:eastAsia="Times New Roman" w:hAnsi="Times New Roman" w:cs="Times New Roman"/>
          <w:sz w:val="24"/>
          <w:szCs w:val="24"/>
          <w:lang w:eastAsia="de-AT"/>
        </w:rPr>
        <w:br/>
        <w:t>Der Leiter der Landesanstalt für Bienenkunde an der Universität Hohenheim Dr. Peter Rosenkranz betont: „Die in der Veröffentlichung vorgestellten Ergebnisse zeigen, dass Lithiumchlorid ein hochwirksamer und vielversprechender neuer Wirkstoff zur Varroabekämpfung ist. Die beteiligten Wissenschaftler weisen aber ausdrücklich darauf hin, dass es sich hierbei noch nicht um ein anwendungsreifes und zugelassenes Tierarzneimittel handelt.“</w:t>
      </w:r>
      <w:r w:rsidRPr="00B17BDE">
        <w:rPr>
          <w:rFonts w:ascii="Times New Roman" w:eastAsia="Times New Roman" w:hAnsi="Times New Roman" w:cs="Times New Roman"/>
          <w:sz w:val="24"/>
          <w:szCs w:val="24"/>
          <w:lang w:eastAsia="de-AT"/>
        </w:rPr>
        <w:br/>
      </w:r>
      <w:r w:rsidRPr="00B17BDE">
        <w:rPr>
          <w:rFonts w:ascii="Times New Roman" w:eastAsia="Times New Roman" w:hAnsi="Times New Roman" w:cs="Times New Roman"/>
          <w:sz w:val="24"/>
          <w:szCs w:val="24"/>
          <w:lang w:eastAsia="de-AT"/>
        </w:rPr>
        <w:br/>
        <w:t xml:space="preserve">„Bis zur Praxisreife und der zwingend notwendigen Zulassung als </w:t>
      </w:r>
      <w:proofErr w:type="spellStart"/>
      <w:r w:rsidRPr="00B17BDE">
        <w:rPr>
          <w:rFonts w:ascii="Times New Roman" w:eastAsia="Times New Roman" w:hAnsi="Times New Roman" w:cs="Times New Roman"/>
          <w:sz w:val="24"/>
          <w:szCs w:val="24"/>
          <w:lang w:eastAsia="de-AT"/>
        </w:rPr>
        <w:t>Varroabekämpfungsmittel</w:t>
      </w:r>
      <w:proofErr w:type="spellEnd"/>
      <w:r w:rsidRPr="00B17BDE">
        <w:rPr>
          <w:rFonts w:ascii="Times New Roman" w:eastAsia="Times New Roman" w:hAnsi="Times New Roman" w:cs="Times New Roman"/>
          <w:sz w:val="24"/>
          <w:szCs w:val="24"/>
          <w:lang w:eastAsia="de-AT"/>
        </w:rPr>
        <w:t xml:space="preserve"> sind weitere Untersuchungen erforderlich. ‚Selbstversuche‘ mit Lithiumchlorid an den eigenen Bienenvölkern wären zum jetzigen Zeitpunkt fahrlässig und stellen darüber hinaus einen klaren Verstoß gegen das Arzneimittelgesetz dar.“ </w:t>
      </w:r>
    </w:p>
    <w:p w:rsidR="00C63A19" w:rsidRDefault="00C63A19">
      <w:bookmarkStart w:id="0" w:name="_GoBack"/>
      <w:bookmarkEnd w:id="0"/>
    </w:p>
    <w:sectPr w:rsidR="00C63A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DE"/>
    <w:rsid w:val="00B17BDE"/>
    <w:rsid w:val="00C63A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58794-F389-47D8-8F59-E32E5652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651505">
      <w:bodyDiv w:val="1"/>
      <w:marLeft w:val="0"/>
      <w:marRight w:val="0"/>
      <w:marTop w:val="0"/>
      <w:marBottom w:val="0"/>
      <w:divBdr>
        <w:top w:val="none" w:sz="0" w:space="0" w:color="auto"/>
        <w:left w:val="none" w:sz="0" w:space="0" w:color="auto"/>
        <w:bottom w:val="none" w:sz="0" w:space="0" w:color="auto"/>
        <w:right w:val="none" w:sz="0" w:space="0" w:color="auto"/>
      </w:divBdr>
      <w:divsChild>
        <w:div w:id="1960915828">
          <w:marLeft w:val="0"/>
          <w:marRight w:val="0"/>
          <w:marTop w:val="0"/>
          <w:marBottom w:val="0"/>
          <w:divBdr>
            <w:top w:val="none" w:sz="0" w:space="0" w:color="auto"/>
            <w:left w:val="none" w:sz="0" w:space="0" w:color="auto"/>
            <w:bottom w:val="none" w:sz="0" w:space="0" w:color="auto"/>
            <w:right w:val="none" w:sz="0" w:space="0" w:color="auto"/>
          </w:divBdr>
          <w:divsChild>
            <w:div w:id="1978606554">
              <w:marLeft w:val="0"/>
              <w:marRight w:val="0"/>
              <w:marTop w:val="0"/>
              <w:marBottom w:val="0"/>
              <w:divBdr>
                <w:top w:val="none" w:sz="0" w:space="0" w:color="auto"/>
                <w:left w:val="none" w:sz="0" w:space="0" w:color="auto"/>
                <w:bottom w:val="none" w:sz="0" w:space="0" w:color="auto"/>
                <w:right w:val="none" w:sz="0" w:space="0" w:color="auto"/>
              </w:divBdr>
              <w:divsChild>
                <w:div w:id="2635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hohenheim.de/pressemitteilung?tx_ttnews%5Btt_news%5D=38824&amp;tx_ttnews%5BimgShow%5D=1&amp;cHash=73dc520232c33bb08e34ce1884d2c956" TargetMode="External"/><Relationship Id="rId5" Type="http://schemas.openxmlformats.org/officeDocument/2006/relationships/image" Target="media/image1.jpeg"/><Relationship Id="rId4" Type="http://schemas.openxmlformats.org/officeDocument/2006/relationships/hyperlink" Target="https://www.uni-hohenheim.de/pressemitteilung?tx_ttnews%5btt_news%5d=38824&amp;tx_ttnews%5bimgShow%5d=1&amp;cHash=73dc520232c33bb08e34ce1884d2c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dc:creator>
  <cp:keywords/>
  <dc:description/>
  <cp:lastModifiedBy>Franz</cp:lastModifiedBy>
  <cp:revision>1</cp:revision>
  <dcterms:created xsi:type="dcterms:W3CDTF">2018-02-01T09:16:00Z</dcterms:created>
  <dcterms:modified xsi:type="dcterms:W3CDTF">2018-02-01T09:27:00Z</dcterms:modified>
</cp:coreProperties>
</file>